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7422" w14:textId="77777777" w:rsidR="00C0742E" w:rsidRPr="00C0742E" w:rsidRDefault="00C0742E" w:rsidP="00C0742E">
      <w:pPr>
        <w:rPr>
          <w:b/>
          <w:bCs/>
        </w:rPr>
      </w:pPr>
      <w:r w:rsidRPr="00C0742E">
        <w:rPr>
          <w:b/>
          <w:bCs/>
        </w:rPr>
        <w:t>Délibération n° [XX] / [année]</w:t>
      </w:r>
    </w:p>
    <w:p w14:paraId="2A2FF094" w14:textId="77777777" w:rsidR="00C0742E" w:rsidRPr="00C0742E" w:rsidRDefault="00C0742E" w:rsidP="00C0742E">
      <w:r w:rsidRPr="00C0742E">
        <w:rPr>
          <w:b/>
          <w:bCs/>
        </w:rPr>
        <w:t>Objet : Avis sur le projet de Schéma d’Aménagement et de Gestion des Eaux (SAGE) Vilaine – Consultation des personnes publiques</w:t>
      </w:r>
    </w:p>
    <w:p w14:paraId="420916DC" w14:textId="77777777" w:rsidR="00A35D10" w:rsidRDefault="00C0742E" w:rsidP="00A35D10">
      <w:pPr>
        <w:jc w:val="both"/>
      </w:pPr>
      <w:r w:rsidRPr="00C0742E">
        <w:rPr>
          <w:b/>
          <w:bCs/>
        </w:rPr>
        <w:t>Vu</w:t>
      </w:r>
      <w:r w:rsidRPr="00C0742E">
        <w:t xml:space="preserve"> le Code de l’environnement, notamment l’article R.212-</w:t>
      </w:r>
      <w:r w:rsidR="00A35D10">
        <w:t>39</w:t>
      </w:r>
      <w:r w:rsidRPr="00C0742E">
        <w:t xml:space="preserve"> relatif à la procédure d’élaboration des SAGE ;</w:t>
      </w:r>
    </w:p>
    <w:p w14:paraId="4CCDEAD5" w14:textId="77777777" w:rsidR="00A35D10" w:rsidRDefault="00C0742E" w:rsidP="00A35D10">
      <w:pPr>
        <w:jc w:val="both"/>
      </w:pPr>
      <w:r w:rsidRPr="00C0742E">
        <w:rPr>
          <w:b/>
          <w:bCs/>
        </w:rPr>
        <w:t>Vu</w:t>
      </w:r>
      <w:r w:rsidRPr="00C0742E">
        <w:t xml:space="preserve"> la transmission en date du </w:t>
      </w:r>
      <w:r>
        <w:t>28 mars 2025</w:t>
      </w:r>
      <w:r w:rsidRPr="00C0742E">
        <w:t xml:space="preserve"> par la Commission Locale de l’Eau (CLE) du SAGE Vilaine du projet de SAGE arrêté, en vue de la consultation des personnes publiques concernées ;</w:t>
      </w:r>
    </w:p>
    <w:p w14:paraId="3C7789F3" w14:textId="77777777" w:rsidR="00A35D10" w:rsidRDefault="00C0742E" w:rsidP="00A35D10">
      <w:pPr>
        <w:jc w:val="both"/>
      </w:pPr>
      <w:r w:rsidRPr="00C0742E">
        <w:rPr>
          <w:b/>
          <w:bCs/>
        </w:rPr>
        <w:t>Vu</w:t>
      </w:r>
      <w:r w:rsidRPr="00C0742E">
        <w:t xml:space="preserve"> les documents constitutifs du projet de SAGE Vilaine, à savoir :</w:t>
      </w:r>
    </w:p>
    <w:p w14:paraId="36C488D9" w14:textId="77777777" w:rsidR="00A35D10" w:rsidRDefault="00C0742E" w:rsidP="00A35D10">
      <w:pPr>
        <w:jc w:val="both"/>
      </w:pPr>
      <w:r w:rsidRPr="00C0742E">
        <w:t>– Le Plan d’Aménagement et de Gestion Durable (PAGD) ;</w:t>
      </w:r>
    </w:p>
    <w:p w14:paraId="760B93F8" w14:textId="77777777" w:rsidR="00A35D10" w:rsidRDefault="00C0742E" w:rsidP="00A35D10">
      <w:pPr>
        <w:jc w:val="both"/>
      </w:pPr>
      <w:r w:rsidRPr="00C0742E">
        <w:t>– Le règlement ;</w:t>
      </w:r>
    </w:p>
    <w:p w14:paraId="21793ECD" w14:textId="77777777" w:rsidR="00A35D10" w:rsidRDefault="00C0742E" w:rsidP="00A35D10">
      <w:pPr>
        <w:jc w:val="both"/>
      </w:pPr>
      <w:r w:rsidRPr="00C0742E">
        <w:t xml:space="preserve">– </w:t>
      </w:r>
      <w:r>
        <w:t>L’évaluation environnementale</w:t>
      </w:r>
      <w:r w:rsidRPr="00C0742E">
        <w:t xml:space="preserve"> ;</w:t>
      </w:r>
    </w:p>
    <w:p w14:paraId="33AE74F4" w14:textId="77777777" w:rsidR="00A35D10" w:rsidRDefault="00C0742E" w:rsidP="00A35D10">
      <w:pPr>
        <w:jc w:val="both"/>
      </w:pPr>
      <w:r w:rsidRPr="00C0742E">
        <w:rPr>
          <w:b/>
          <w:bCs/>
        </w:rPr>
        <w:t>Considérant</w:t>
      </w:r>
      <w:r w:rsidRPr="00C0742E">
        <w:t xml:space="preserve"> l’importance des enjeux liés à la gestion de l’eau, des milieux aquatiques et des risques sur le territoire concerné par le SAGE Vilaine ;</w:t>
      </w:r>
    </w:p>
    <w:p w14:paraId="0C2D2866" w14:textId="46C9814B" w:rsidR="00C0742E" w:rsidRPr="00C0742E" w:rsidRDefault="00C0742E" w:rsidP="00A35D10">
      <w:pPr>
        <w:jc w:val="both"/>
      </w:pPr>
      <w:r w:rsidRPr="00C0742E">
        <w:rPr>
          <w:b/>
          <w:bCs/>
        </w:rPr>
        <w:t>Considérant</w:t>
      </w:r>
      <w:r w:rsidRPr="00C0742E">
        <w:t xml:space="preserve"> que le projet de SAGE fixe les orientations et règles de gestion durable de l’eau sur le bassin versant de la Vilaine, en cohérence avec le SDAGE Loire-Bretagne ;</w:t>
      </w:r>
    </w:p>
    <w:p w14:paraId="3B73813C" w14:textId="77777777" w:rsidR="00C0742E" w:rsidRPr="00C0742E" w:rsidRDefault="00C0742E" w:rsidP="00C0742E">
      <w:pPr>
        <w:rPr>
          <w:b/>
          <w:bCs/>
        </w:rPr>
      </w:pPr>
      <w:r w:rsidRPr="00C0742E">
        <w:rPr>
          <w:b/>
          <w:bCs/>
        </w:rPr>
        <w:t>Après en avoir délibéré, le conseil [municipal / communautaire / syndical] :</w:t>
      </w:r>
    </w:p>
    <w:p w14:paraId="5931ACC4" w14:textId="09810D2D" w:rsidR="00C0742E" w:rsidRPr="00C0742E" w:rsidRDefault="00C0742E" w:rsidP="00C0742E">
      <w:r w:rsidRPr="00C0742E">
        <w:t xml:space="preserve">Émet un </w:t>
      </w:r>
      <w:r w:rsidR="00A35D10" w:rsidRPr="00A35D10">
        <w:rPr>
          <w:b/>
          <w:bCs/>
        </w:rPr>
        <w:t>[</w:t>
      </w:r>
      <w:r w:rsidRPr="00C0742E">
        <w:rPr>
          <w:b/>
          <w:bCs/>
        </w:rPr>
        <w:t>avis favorable / défavorable / réservé</w:t>
      </w:r>
      <w:r w:rsidR="00A35D10">
        <w:rPr>
          <w:b/>
          <w:bCs/>
        </w:rPr>
        <w:t>]</w:t>
      </w:r>
      <w:r w:rsidRPr="00C0742E">
        <w:t xml:space="preserve"> sur le projet de SAGE Vilaine tel que présenté.</w:t>
      </w:r>
    </w:p>
    <w:p w14:paraId="61BDD077" w14:textId="465B9D7A" w:rsidR="00C0742E" w:rsidRPr="00C0742E" w:rsidRDefault="00C0742E" w:rsidP="00C0742E">
      <w:r w:rsidRPr="00C0742E">
        <w:t>[Le cas échéant] Souhaite porter à l’attention de la CLE les observations suivantes :</w:t>
      </w:r>
      <w:r w:rsidRPr="00C0742E">
        <w:br/>
        <w:t>– [Observation n°1]</w:t>
      </w:r>
      <w:r w:rsidRPr="00C0742E">
        <w:br/>
        <w:t>– [Observation n°2]</w:t>
      </w:r>
      <w:r w:rsidRPr="00C0742E">
        <w:br/>
        <w:t>– …</w:t>
      </w:r>
    </w:p>
    <w:p w14:paraId="49F34956" w14:textId="43B53786" w:rsidR="00C0742E" w:rsidRPr="00C0742E" w:rsidRDefault="00C0742E" w:rsidP="00C0742E">
      <w:r w:rsidRPr="00C0742E">
        <w:t>Autorise [le Maire / le Président / le représentant] à transmettre le présent avis à la Commission Locale de l’Eau du SAGE Vilaine dans les délais impartis.</w:t>
      </w:r>
    </w:p>
    <w:p w14:paraId="1551357F" w14:textId="77777777" w:rsidR="00C0742E" w:rsidRPr="00C0742E" w:rsidRDefault="00C0742E" w:rsidP="00C0742E">
      <w:r w:rsidRPr="00C0742E">
        <w:t>Fait à [lieu], le [date]</w:t>
      </w:r>
    </w:p>
    <w:p w14:paraId="677E0707" w14:textId="4A484B34" w:rsidR="00C0742E" w:rsidRPr="00C0742E" w:rsidRDefault="00A35D10" w:rsidP="00C0742E">
      <w:r>
        <w:rPr>
          <w:b/>
          <w:bCs/>
        </w:rPr>
        <w:t>[</w:t>
      </w:r>
      <w:r w:rsidR="00C0742E" w:rsidRPr="00C0742E">
        <w:rPr>
          <w:b/>
          <w:bCs/>
        </w:rPr>
        <w:t>Le Maire / Le Président / Le représentant</w:t>
      </w:r>
      <w:r>
        <w:rPr>
          <w:b/>
          <w:bCs/>
        </w:rPr>
        <w:t>]</w:t>
      </w:r>
      <w:r w:rsidR="00C0742E" w:rsidRPr="00C0742E">
        <w:br/>
        <w:t>[Nom, signature]</w:t>
      </w:r>
    </w:p>
    <w:p w14:paraId="657DF233" w14:textId="77777777" w:rsidR="00C0742E" w:rsidRDefault="00C0742E"/>
    <w:sectPr w:rsidR="00C0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E"/>
    <w:rsid w:val="003855CE"/>
    <w:rsid w:val="00A35D10"/>
    <w:rsid w:val="00B04D7C"/>
    <w:rsid w:val="00C0742E"/>
    <w:rsid w:val="00C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DEC8"/>
  <w15:chartTrackingRefBased/>
  <w15:docId w15:val="{3EE1497E-A8A9-41EB-994C-74FC5FD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7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7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7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7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7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7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7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7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7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74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74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74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74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74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74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7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7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7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74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74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74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7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74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7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Danquerque</dc:creator>
  <cp:keywords/>
  <dc:description/>
  <cp:lastModifiedBy>Mathilde Gaston</cp:lastModifiedBy>
  <cp:revision>2</cp:revision>
  <dcterms:created xsi:type="dcterms:W3CDTF">2025-04-30T14:04:00Z</dcterms:created>
  <dcterms:modified xsi:type="dcterms:W3CDTF">2025-04-30T16:16:00Z</dcterms:modified>
</cp:coreProperties>
</file>